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99D" w:rsidRPr="007B699D" w:rsidRDefault="007B699D" w:rsidP="007B6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B699D">
        <w:rPr>
          <w:rFonts w:ascii="Arial" w:eastAsia="Times New Roman" w:hAnsi="Arial" w:cs="Arial"/>
          <w:noProof/>
          <w:color w:val="000000"/>
          <w:sz w:val="21"/>
          <w:szCs w:val="21"/>
          <w:bdr w:val="none" w:sz="0" w:space="0" w:color="auto" w:frame="1"/>
          <w:lang w:eastAsia="nl-NL"/>
        </w:rPr>
        <w:drawing>
          <wp:inline distT="0" distB="0" distL="0" distR="0">
            <wp:extent cx="4248150" cy="1933575"/>
            <wp:effectExtent l="0" t="0" r="0" b="9525"/>
            <wp:docPr id="1" name="Picture 1" descr="https://lh4.googleusercontent.com/B67-G_OcHDWGZF5UQW29_CvFetQg_AEB6rjEnKp8sQXao4fX7iZzMFeHeiRpziiXz-vpf72hwHSmZzggkGbxrASeqjxLXXhk_tNFYxigMjDOBC2LhrkTWnoZ_vdMUKd87Sn8O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B67-G_OcHDWGZF5UQW29_CvFetQg_AEB6rjEnKp8sQXao4fX7iZzMFeHeiRpziiXz-vpf72hwHSmZzggkGbxrASeqjxLXXhk_tNFYxigMjDOBC2LhrkTWnoZ_vdMUKd87Sn8O_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B699D">
        <w:rPr>
          <w:rFonts w:ascii="Arial" w:eastAsia="Times New Roman" w:hAnsi="Arial" w:cs="Arial"/>
          <w:b/>
          <w:bCs/>
          <w:color w:val="8064A2"/>
          <w:sz w:val="21"/>
          <w:szCs w:val="21"/>
          <w:lang w:eastAsia="nl-NL"/>
        </w:rPr>
        <w:t>Handige dingen om te weten:</w:t>
      </w:r>
    </w:p>
    <w:p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7938"/>
      </w:tblGrid>
      <w:tr w:rsidR="007B699D" w:rsidRPr="007B699D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Orde van dienst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Zie volgende pagina.</w:t>
            </w:r>
          </w:p>
        </w:tc>
      </w:tr>
      <w:tr w:rsidR="007B699D" w:rsidRPr="007B699D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Bijbel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Wij lezen gewoonlijk uit de Nieuwe Bijbelvertaling. De schriftlezing wordt door een lector verzorgd.</w:t>
            </w:r>
          </w:p>
        </w:tc>
      </w:tr>
      <w:tr w:rsidR="007B699D" w:rsidRPr="007B699D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Zang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DE5" w:rsidRDefault="00C17AD2" w:rsidP="00ED1E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  <w:r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We zingen uit het Nieuwe Li</w:t>
            </w:r>
            <w:r w:rsidR="002E6DE5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edboek, Hemelhoog, Opwekking, </w:t>
            </w:r>
            <w:r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de Evangelische liedbundel</w:t>
            </w:r>
            <w:r w:rsidR="002E6DE5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, de Taizébundel, Sela en </w:t>
            </w:r>
            <w:proofErr w:type="spellStart"/>
            <w:r w:rsidR="002E6DE5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Iona</w:t>
            </w:r>
            <w:proofErr w:type="spellEnd"/>
            <w:r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.</w:t>
            </w:r>
            <w:r w:rsidR="00395823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</w:t>
            </w:r>
          </w:p>
          <w:p w:rsidR="002E6DE5" w:rsidRDefault="002E6DE5" w:rsidP="00ED1E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</w:p>
          <w:p w:rsidR="00121910" w:rsidRPr="00ED1E90" w:rsidRDefault="00395823" w:rsidP="00ED1E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  <w:r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Een afwisseling </w:t>
            </w:r>
            <w:r w:rsidR="00610C94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vindt de gemeente fijn.</w:t>
            </w:r>
            <w:r w:rsid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</w:t>
            </w:r>
            <w:r w:rsidR="00C17AD2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De organist is ook aanw</w:t>
            </w:r>
            <w:r w:rsidR="00610C94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ezig. Indien gewenst, is het</w:t>
            </w:r>
            <w:r w:rsidR="00C17AD2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mogelijk om de organist te vragen om een meditatief stuk te spelen, bijv. van Bach.</w:t>
            </w:r>
          </w:p>
        </w:tc>
      </w:tr>
      <w:tr w:rsidR="00C61F22" w:rsidRPr="007B699D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22" w:rsidRPr="007B699D" w:rsidRDefault="00C61F22" w:rsidP="007B6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Filmpje</w:t>
            </w:r>
            <w:r w:rsidR="0004270C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22" w:rsidRPr="007B699D" w:rsidRDefault="00C17AD2" w:rsidP="00C66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Indien u een filmpje wil tonen, dan is het handig om te weten dat YouTube links niet altijd goed werken in combinatie met de livestream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via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Youtube</w:t>
            </w:r>
            <w:proofErr w:type="spellEnd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. Filmpjes die geen problemen opleveren zijn van </w:t>
            </w:r>
            <w:proofErr w:type="spellStart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NederlandZingt</w:t>
            </w:r>
            <w:proofErr w:type="spellEnd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(ze hebben ons op een ‘witte’ lijst gezet) of filmpjes met de licentie Creative </w:t>
            </w:r>
            <w:proofErr w:type="spellStart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Commons</w:t>
            </w:r>
            <w:proofErr w:type="spellEnd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(hier is op te filteren als u zoekt op YouTube). Een andere optie is om alternatieven uit te zoeken via bijvoorbeeld deze website: </w:t>
            </w:r>
            <w:hyperlink r:id="rId10" w:history="1">
              <w:r w:rsidRPr="002C4F92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nl-NL"/>
                </w:rPr>
                <w:t>https://www.protestantsekerk.nl/ideeenbank/alternatieven-voor-zingen-in-de-kerk/</w:t>
              </w:r>
            </w:hyperlink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. </w:t>
            </w:r>
          </w:p>
        </w:tc>
      </w:tr>
      <w:tr w:rsidR="007B699D" w:rsidRPr="007B699D" w:rsidTr="00021FC5">
        <w:trPr>
          <w:trHeight w:val="53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Wanneer liturgie sturen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Graag op de </w:t>
            </w:r>
            <w:r w:rsidR="001C644C">
              <w:rPr>
                <w:rFonts w:ascii="Arial" w:eastAsia="Times New Roman" w:hAnsi="Arial" w:cs="Arial"/>
                <w:b/>
                <w:bCs/>
                <w:color w:val="8064A2"/>
                <w:sz w:val="21"/>
                <w:szCs w:val="21"/>
                <w:lang w:eastAsia="nl-NL"/>
              </w:rPr>
              <w:t>donderdag</w:t>
            </w: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voorafgaande aan de dienst per e-mail doorgeven. </w:t>
            </w:r>
          </w:p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B699D" w:rsidRPr="007B699D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Amen op de zegen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Als een amen op de zegen zingt de gemeente lied 415 vers 3, of een zegenlied bijv. “Ga met God…”  lied 416 ( 1 couplet), lied 425 “Vervuld van uw zegen..”, “Ga nu heen in vrede..”  ELB 270, of een ander passend lied.</w:t>
            </w:r>
          </w:p>
        </w:tc>
      </w:tr>
      <w:tr w:rsidR="007B699D" w:rsidRPr="007B699D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8C6781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C6781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Beamer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8C6781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C6781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Alle liederen en schriftlezingen worden tijdens de dienst geprojecteerd. Ook kunt u één of meerdere (jpg) afbeeldingen laten zien, bijv. tijdens de preek. Wel precies aangeven op welk moment en tot welk moment deze zichtbaar moeten zijn.</w:t>
            </w:r>
          </w:p>
        </w:tc>
      </w:tr>
      <w:tr w:rsidR="007B699D" w:rsidRPr="007B699D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8C6781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C6781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Duur van de dienst 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8C6781" w:rsidRDefault="00FB006F" w:rsidP="00F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De</w:t>
            </w:r>
            <w:r w:rsidR="00717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richtlijn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is rond 60 minuten.</w:t>
            </w:r>
          </w:p>
        </w:tc>
      </w:tr>
      <w:tr w:rsidR="007B699D" w:rsidRPr="007B699D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Contact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Preekvoorziener: Jacomijn Verbruggen-</w:t>
            </w:r>
            <w:proofErr w:type="spellStart"/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Zoutewelle</w:t>
            </w:r>
            <w:proofErr w:type="spellEnd"/>
          </w:p>
          <w:p w:rsidR="007B699D" w:rsidRPr="007B699D" w:rsidRDefault="00D9265E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hyperlink r:id="rId11" w:history="1">
              <w:r w:rsidR="007B699D" w:rsidRPr="007B699D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nl-NL"/>
                </w:rPr>
                <w:t>preekvoorziener.marcuskerk@pg-dedrieklank.nl</w:t>
              </w:r>
            </w:hyperlink>
          </w:p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0617426839</w:t>
            </w:r>
          </w:p>
        </w:tc>
      </w:tr>
    </w:tbl>
    <w:p w:rsidR="007B699D" w:rsidRPr="007B699D" w:rsidRDefault="007B699D" w:rsidP="008518EE">
      <w:pPr>
        <w:pageBreakBefore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B699D"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  <w:lastRenderedPageBreak/>
        <w:t>Orde van de dienst</w:t>
      </w:r>
      <w:r w:rsidR="00F60E97"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  <w:t xml:space="preserve"> </w:t>
      </w:r>
    </w:p>
    <w:tbl>
      <w:tblPr>
        <w:tblStyle w:val="Tabel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41499A" w:rsidRPr="00AE1798" w:rsidTr="008A6528">
        <w:tc>
          <w:tcPr>
            <w:tcW w:w="4820" w:type="dxa"/>
          </w:tcPr>
          <w:p w:rsidR="0041499A" w:rsidRPr="00AE1798" w:rsidRDefault="0041499A" w:rsidP="007B699D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Voorbereiding</w:t>
            </w:r>
          </w:p>
          <w:p w:rsidR="00AE1798" w:rsidRPr="00AE1798" w:rsidRDefault="00AE1798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41499A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Welkom en mededelingen door de ouderling van dienst</w:t>
            </w:r>
          </w:p>
        </w:tc>
        <w:tc>
          <w:tcPr>
            <w:tcW w:w="5103" w:type="dxa"/>
          </w:tcPr>
          <w:p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41499A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Kort orgelspel</w:t>
            </w:r>
          </w:p>
        </w:tc>
        <w:tc>
          <w:tcPr>
            <w:tcW w:w="5103" w:type="dxa"/>
          </w:tcPr>
          <w:p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41499A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Moment van stilte/stil gebed</w:t>
            </w:r>
          </w:p>
        </w:tc>
        <w:tc>
          <w:tcPr>
            <w:tcW w:w="5103" w:type="dxa"/>
          </w:tcPr>
          <w:p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41499A" w:rsidP="00D904A8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Intochtslied </w:t>
            </w:r>
            <w:r w:rsidR="00D904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NLB 513: 2,3,4 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(staande) </w:t>
            </w:r>
          </w:p>
        </w:tc>
        <w:tc>
          <w:tcPr>
            <w:tcW w:w="5103" w:type="dxa"/>
          </w:tcPr>
          <w:p w:rsidR="0041499A" w:rsidRPr="00AE1798" w:rsidRDefault="0041499A" w:rsidP="007B699D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Graag een lied dat is mee te zingen voor kinderen</w:t>
            </w: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41499A" w:rsidP="007B699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Votum en groet 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(hierna gaat gemeente zitten) </w:t>
            </w:r>
          </w:p>
        </w:tc>
        <w:tc>
          <w:tcPr>
            <w:tcW w:w="5103" w:type="dxa"/>
          </w:tcPr>
          <w:p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41499A" w:rsidP="007B699D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Aansteken van de kaarsen</w:t>
            </w:r>
          </w:p>
        </w:tc>
        <w:tc>
          <w:tcPr>
            <w:tcW w:w="5103" w:type="dxa"/>
          </w:tcPr>
          <w:p w:rsidR="0041499A" w:rsidRDefault="00F049D2" w:rsidP="00C17AD2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De ouderling 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zal voor de d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ienst een kind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vragen.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</w:t>
            </w:r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Ti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jdens het aansteken</w:t>
            </w:r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wordt een lied gespeel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d</w:t>
            </w:r>
            <w:r w:rsidR="00D904A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: NLB 513:1 </w:t>
            </w:r>
          </w:p>
          <w:p w:rsidR="001B3561" w:rsidRPr="00AE1798" w:rsidRDefault="001B3561" w:rsidP="00C17AD2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41499A" w:rsidP="007B699D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Contactmoment</w:t>
            </w:r>
          </w:p>
        </w:tc>
        <w:tc>
          <w:tcPr>
            <w:tcW w:w="5103" w:type="dxa"/>
          </w:tcPr>
          <w:p w:rsidR="0041499A" w:rsidRPr="00AE1798" w:rsidRDefault="000D4DE9" w:rsidP="000D4DE9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Door de</w:t>
            </w:r>
            <w:r w:rsidR="00F53E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 leiding van de Spoorzoekers of Discovery </w:t>
            </w: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2E7B07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</w:t>
            </w:r>
            <w:r w:rsidR="0041499A"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 van de maand</w:t>
            </w:r>
          </w:p>
        </w:tc>
        <w:tc>
          <w:tcPr>
            <w:tcW w:w="5103" w:type="dxa"/>
          </w:tcPr>
          <w:p w:rsidR="0041499A" w:rsidRPr="008A6528" w:rsidRDefault="008A6528" w:rsidP="000D4DE9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Na het lied van de maand, gaan de kinderen en tieners naar </w:t>
            </w:r>
            <w:r w:rsidR="000D4DE9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beneden. </w:t>
            </w:r>
            <w:r w:rsidR="00F53EEF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Tieners blijven misschien boven zitten</w:t>
            </w:r>
            <w:r w:rsidR="000D4DE9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(hebben een afwisselend programma)</w:t>
            </w:r>
            <w:r w:rsidR="00F53EEF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.</w:t>
            </w: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4149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</w:tcPr>
          <w:p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8E31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Verootmoediging en genadeverkondiging</w:t>
            </w:r>
          </w:p>
          <w:p w:rsidR="00AE1798" w:rsidRPr="00AE1798" w:rsidRDefault="00AE1798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8E31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Gebed</w:t>
            </w:r>
          </w:p>
        </w:tc>
        <w:tc>
          <w:tcPr>
            <w:tcW w:w="5103" w:type="dxa"/>
          </w:tcPr>
          <w:p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Lezing van de Tien Woorden of een ander Schriftgedeelte met aanwijzingen voor het leven</w:t>
            </w:r>
          </w:p>
        </w:tc>
        <w:tc>
          <w:tcPr>
            <w:tcW w:w="5103" w:type="dxa"/>
          </w:tcPr>
          <w:p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Lied van bereidheid om de weg met God te gaan</w:t>
            </w:r>
            <w:r w:rsidR="00754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: NLB 726: 2,4</w:t>
            </w: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5103" w:type="dxa"/>
          </w:tcPr>
          <w:p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4149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</w:tcPr>
          <w:p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8E31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Rondom de Schriften</w:t>
            </w:r>
          </w:p>
          <w:p w:rsidR="00AE1798" w:rsidRPr="00AE1798" w:rsidRDefault="00AE1798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:rsidTr="008A6528">
        <w:tc>
          <w:tcPr>
            <w:tcW w:w="4820" w:type="dxa"/>
          </w:tcPr>
          <w:p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Gebed bij de opening van de Bijbel</w:t>
            </w:r>
          </w:p>
        </w:tc>
        <w:tc>
          <w:tcPr>
            <w:tcW w:w="5103" w:type="dxa"/>
          </w:tcPr>
          <w:p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:rsidTr="008A6528">
        <w:tc>
          <w:tcPr>
            <w:tcW w:w="4820" w:type="dxa"/>
          </w:tcPr>
          <w:p w:rsidR="00D904A8" w:rsidRDefault="008E319A" w:rsidP="00D904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Schriftlezing</w:t>
            </w:r>
            <w:r w:rsidR="00D904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: 1Johannes 4: 15 t/m 21 (NBV21)</w:t>
            </w:r>
          </w:p>
          <w:p w:rsidR="008E319A" w:rsidRPr="00AE1798" w:rsidRDefault="00D904A8" w:rsidP="00D926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Zingen: Lied </w:t>
            </w:r>
            <w:r w:rsidR="00D92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NLB </w:t>
            </w:r>
            <w:bookmarkStart w:id="0" w:name="_GoBack"/>
            <w:bookmarkEnd w:id="0"/>
            <w:r w:rsidR="00D92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835: 1,3,4 </w:t>
            </w:r>
          </w:p>
        </w:tc>
        <w:tc>
          <w:tcPr>
            <w:tcW w:w="5103" w:type="dxa"/>
          </w:tcPr>
          <w:p w:rsidR="00D904A8" w:rsidRPr="00AE1798" w:rsidRDefault="008E319A" w:rsidP="009F0EA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Door een lector</w:t>
            </w:r>
          </w:p>
        </w:tc>
      </w:tr>
      <w:tr w:rsidR="008E319A" w:rsidRPr="00AE1798" w:rsidTr="008A6528">
        <w:tc>
          <w:tcPr>
            <w:tcW w:w="4820" w:type="dxa"/>
          </w:tcPr>
          <w:p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Prediking</w:t>
            </w:r>
          </w:p>
        </w:tc>
        <w:tc>
          <w:tcPr>
            <w:tcW w:w="5103" w:type="dxa"/>
          </w:tcPr>
          <w:p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:rsidTr="008A6528">
        <w:tc>
          <w:tcPr>
            <w:tcW w:w="4820" w:type="dxa"/>
          </w:tcPr>
          <w:p w:rsidR="008E319A" w:rsidRPr="00AE1798" w:rsidRDefault="008E319A" w:rsidP="008E3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Meditatief orgelspel</w:t>
            </w:r>
          </w:p>
        </w:tc>
        <w:tc>
          <w:tcPr>
            <w:tcW w:w="5103" w:type="dxa"/>
          </w:tcPr>
          <w:p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:rsidTr="008A6528">
        <w:tc>
          <w:tcPr>
            <w:tcW w:w="4820" w:type="dxa"/>
          </w:tcPr>
          <w:p w:rsidR="008E319A" w:rsidRPr="00AE1798" w:rsidRDefault="008E319A" w:rsidP="008E3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Lied </w:t>
            </w:r>
            <w:r w:rsidR="00D904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NLB 340b (Geloofsbelijdenis)</w:t>
            </w:r>
          </w:p>
        </w:tc>
        <w:tc>
          <w:tcPr>
            <w:tcW w:w="5103" w:type="dxa"/>
          </w:tcPr>
          <w:p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:rsidTr="008A6528">
        <w:tc>
          <w:tcPr>
            <w:tcW w:w="4820" w:type="dxa"/>
          </w:tcPr>
          <w:p w:rsidR="008E319A" w:rsidRPr="00AE1798" w:rsidRDefault="008E319A" w:rsidP="008E319A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</w:tcPr>
          <w:p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:rsidTr="008A6528">
        <w:tc>
          <w:tcPr>
            <w:tcW w:w="4820" w:type="dxa"/>
          </w:tcPr>
          <w:p w:rsidR="008E319A" w:rsidRPr="00AE1798" w:rsidRDefault="008E319A" w:rsidP="008E319A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Gebeden en gaven</w:t>
            </w:r>
          </w:p>
          <w:p w:rsidR="00AE1798" w:rsidRPr="00AE1798" w:rsidRDefault="00AE1798" w:rsidP="008E3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:rsidTr="008A6528">
        <w:tc>
          <w:tcPr>
            <w:tcW w:w="4820" w:type="dxa"/>
          </w:tcPr>
          <w:p w:rsidR="00C17AD2" w:rsidRPr="00AE1798" w:rsidRDefault="001B3561" w:rsidP="001B35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Dankgebed, voorbeden, stil gebed - gezamenlijk Onze Vader</w:t>
            </w:r>
          </w:p>
        </w:tc>
        <w:tc>
          <w:tcPr>
            <w:tcW w:w="5103" w:type="dxa"/>
          </w:tcPr>
          <w:p w:rsidR="001B3561" w:rsidRPr="001B3561" w:rsidRDefault="001B3561" w:rsidP="001B356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Het </w:t>
            </w:r>
            <w:r w:rsidRPr="001B3561">
              <w:rPr>
                <w:rFonts w:ascii="Arial" w:eastAsia="Times New Roman" w:hAnsi="Arial" w:cs="Arial"/>
                <w:b/>
                <w:bCs/>
                <w:i/>
                <w:color w:val="8064A2"/>
                <w:sz w:val="20"/>
                <w:szCs w:val="20"/>
                <w:lang w:eastAsia="nl-NL"/>
              </w:rPr>
              <w:t>gebedenboek</w:t>
            </w:r>
            <w:r w:rsidRPr="001B3561">
              <w:rPr>
                <w:rFonts w:ascii="Arial" w:eastAsia="Times New Roman" w:hAnsi="Arial" w:cs="Arial"/>
                <w:i/>
                <w:color w:val="8064A2"/>
                <w:sz w:val="20"/>
                <w:szCs w:val="20"/>
                <w:lang w:eastAsia="nl-NL"/>
              </w:rPr>
              <w:t xml:space="preserve"> </w:t>
            </w: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ligt op de tafel, daarin kunnen gebedsintenties staan.</w:t>
            </w:r>
          </w:p>
          <w:p w:rsidR="001B3561" w:rsidRPr="001B3561" w:rsidRDefault="001B3561" w:rsidP="001B356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</w:p>
          <w:p w:rsidR="001B3561" w:rsidRPr="001B3561" w:rsidRDefault="001B3561" w:rsidP="001B356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Indien van toepassing leest de predikant voorafgaande aan het gebed een </w:t>
            </w:r>
            <w:r w:rsidRPr="001B3561">
              <w:rPr>
                <w:rFonts w:ascii="Arial" w:eastAsia="Times New Roman" w:hAnsi="Arial" w:cs="Arial"/>
                <w:b/>
                <w:bCs/>
                <w:i/>
                <w:color w:val="8064A2"/>
                <w:sz w:val="20"/>
                <w:szCs w:val="20"/>
                <w:lang w:eastAsia="nl-NL"/>
              </w:rPr>
              <w:t>geboorte- en / of overlijdensbericht</w:t>
            </w:r>
            <w:r w:rsidRPr="001B3561">
              <w:rPr>
                <w:rFonts w:ascii="Arial" w:eastAsia="Times New Roman" w:hAnsi="Arial" w:cs="Arial"/>
                <w:i/>
                <w:color w:val="8064A2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voor. </w:t>
            </w:r>
            <w:r w:rsidRPr="001B35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Bij een overlijdensbericht verzoekt de pred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ikant de gemeente te gaan staan.</w:t>
            </w:r>
          </w:p>
          <w:p w:rsidR="001B3561" w:rsidRPr="001B3561" w:rsidRDefault="001B3561" w:rsidP="001B356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</w:p>
          <w:p w:rsidR="008E319A" w:rsidRPr="001B3561" w:rsidRDefault="001B3561" w:rsidP="008E319A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Tijdens het neerleggen van een gedenksteen met de naam van de overledene op de gedenktafel (achter in de kerk) zingt de gemeente een </w:t>
            </w:r>
            <w:r w:rsidRPr="001B35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lied (bijvoorbeeld 961: ‘Niemand leeft voor zichzelf’)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.</w:t>
            </w:r>
          </w:p>
        </w:tc>
      </w:tr>
      <w:tr w:rsidR="008E319A" w:rsidRPr="00AE1798" w:rsidTr="008A6528">
        <w:tc>
          <w:tcPr>
            <w:tcW w:w="4820" w:type="dxa"/>
          </w:tcPr>
          <w:p w:rsidR="008E319A" w:rsidRPr="00AE1798" w:rsidRDefault="008E319A" w:rsidP="008E319A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</w:tcPr>
          <w:p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:rsidTr="008A6528">
        <w:tc>
          <w:tcPr>
            <w:tcW w:w="4820" w:type="dxa"/>
          </w:tcPr>
          <w:p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Moment om gaven te delen</w:t>
            </w:r>
          </w:p>
        </w:tc>
        <w:tc>
          <w:tcPr>
            <w:tcW w:w="5103" w:type="dxa"/>
          </w:tcPr>
          <w:p w:rsidR="008E319A" w:rsidRPr="00AE1798" w:rsidRDefault="008E319A" w:rsidP="008E319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Informatie via de beamer over inzameling van gaven die na de dienst bij de uitgangsdeur</w:t>
            </w:r>
            <w:r w:rsidR="00F049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 plaatsvindt</w:t>
            </w:r>
            <w:r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, ook kan er tijdens dit moment online gedoneerd worden.</w:t>
            </w:r>
            <w:r w:rsidR="00A0560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 De diaken van dienst zal de gaven mondeling toelichten</w:t>
            </w:r>
            <w:r w:rsidR="003E36D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.</w:t>
            </w:r>
          </w:p>
          <w:p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:rsidTr="008A6528">
        <w:tc>
          <w:tcPr>
            <w:tcW w:w="4820" w:type="dxa"/>
          </w:tcPr>
          <w:p w:rsidR="008E319A" w:rsidRPr="00AE1798" w:rsidRDefault="008E319A" w:rsidP="00D926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Slotlied</w:t>
            </w:r>
            <w:r w:rsidR="00D92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NLB </w:t>
            </w:r>
            <w:r w:rsidR="00D92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793: 1,3</w:t>
            </w:r>
            <w:r w:rsidR="00D9265E"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(staande)</w:t>
            </w:r>
            <w:r w:rsidRPr="00AE179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5103" w:type="dxa"/>
          </w:tcPr>
          <w:p w:rsidR="008E319A" w:rsidRPr="00251162" w:rsidRDefault="00251162" w:rsidP="009F0EA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Kinderen</w:t>
            </w:r>
            <w:r w:rsidR="000D4DE9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en tieners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komen weer naar boven.</w:t>
            </w:r>
          </w:p>
        </w:tc>
      </w:tr>
      <w:tr w:rsidR="008E319A" w:rsidRPr="00AE1798" w:rsidTr="008A6528">
        <w:tc>
          <w:tcPr>
            <w:tcW w:w="4820" w:type="dxa"/>
          </w:tcPr>
          <w:p w:rsidR="008E319A" w:rsidRPr="00AE1798" w:rsidRDefault="008E319A" w:rsidP="009F0EAB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Zegen - de gemeente antwoordt met het zingen van een zegenlied. </w:t>
            </w:r>
          </w:p>
          <w:p w:rsidR="00B363B3" w:rsidRPr="00AE1798" w:rsidRDefault="00B363B3" w:rsidP="009F0EA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:rsidR="008E319A" w:rsidRPr="00AE1798" w:rsidRDefault="00AE1798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lastRenderedPageBreak/>
              <w:t>Graag aangeven welk zegenlied</w:t>
            </w:r>
          </w:p>
        </w:tc>
      </w:tr>
      <w:tr w:rsidR="008E319A" w:rsidRPr="00AE1798" w:rsidTr="008A6528">
        <w:trPr>
          <w:trHeight w:val="80"/>
        </w:trPr>
        <w:tc>
          <w:tcPr>
            <w:tcW w:w="9923" w:type="dxa"/>
            <w:gridSpan w:val="2"/>
          </w:tcPr>
          <w:p w:rsidR="008E319A" w:rsidRPr="00AE1798" w:rsidRDefault="008E319A" w:rsidP="00B363B3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Bij het verlaten van de kerkzaal is er nu geen gelegenheid om elkaar de hand te schudden. Bij goed weer is er koffie</w:t>
            </w:r>
            <w:r w:rsidR="00B363B3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buiten</w:t>
            </w: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.</w:t>
            </w:r>
            <w:r w:rsidR="00B363B3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</w:t>
            </w: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De dienst is live en daarna te volgen via </w:t>
            </w:r>
            <w:hyperlink r:id="rId12" w:history="1">
              <w:r w:rsidRPr="00AE1798">
                <w:rPr>
                  <w:rStyle w:val="Hyperlink"/>
                  <w:rFonts w:ascii="Arial" w:eastAsia="Times New Roman" w:hAnsi="Arial" w:cs="Arial"/>
                  <w:i/>
                  <w:sz w:val="20"/>
                  <w:szCs w:val="20"/>
                  <w:lang w:eastAsia="nl-NL"/>
                </w:rPr>
                <w:t>www.kerkomroep.nl</w:t>
              </w:r>
            </w:hyperlink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7B699D" w:rsidRPr="007B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5199B"/>
    <w:multiLevelType w:val="hybridMultilevel"/>
    <w:tmpl w:val="EF481B3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D1777E"/>
    <w:multiLevelType w:val="hybridMultilevel"/>
    <w:tmpl w:val="EBB2B6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E93972"/>
    <w:multiLevelType w:val="hybridMultilevel"/>
    <w:tmpl w:val="2BC21F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42B6E"/>
    <w:multiLevelType w:val="multilevel"/>
    <w:tmpl w:val="A77C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460680"/>
    <w:multiLevelType w:val="hybridMultilevel"/>
    <w:tmpl w:val="F9F00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9D"/>
    <w:rsid w:val="00021FC5"/>
    <w:rsid w:val="0004270C"/>
    <w:rsid w:val="000D4DE9"/>
    <w:rsid w:val="00121910"/>
    <w:rsid w:val="00170D35"/>
    <w:rsid w:val="001B3561"/>
    <w:rsid w:val="001C644C"/>
    <w:rsid w:val="0020570D"/>
    <w:rsid w:val="0021172D"/>
    <w:rsid w:val="00224237"/>
    <w:rsid w:val="00251162"/>
    <w:rsid w:val="002D2999"/>
    <w:rsid w:val="002E6DE5"/>
    <w:rsid w:val="002E7B07"/>
    <w:rsid w:val="00395823"/>
    <w:rsid w:val="003E36D4"/>
    <w:rsid w:val="003E52DC"/>
    <w:rsid w:val="0041499A"/>
    <w:rsid w:val="00415D2C"/>
    <w:rsid w:val="00474628"/>
    <w:rsid w:val="004C1E0E"/>
    <w:rsid w:val="005518FA"/>
    <w:rsid w:val="00576F36"/>
    <w:rsid w:val="00610C94"/>
    <w:rsid w:val="006E010C"/>
    <w:rsid w:val="00717175"/>
    <w:rsid w:val="00754956"/>
    <w:rsid w:val="007B699D"/>
    <w:rsid w:val="007E2EC9"/>
    <w:rsid w:val="00830E59"/>
    <w:rsid w:val="008518EE"/>
    <w:rsid w:val="008A6528"/>
    <w:rsid w:val="008C6781"/>
    <w:rsid w:val="008D00AB"/>
    <w:rsid w:val="008E319A"/>
    <w:rsid w:val="00931F4E"/>
    <w:rsid w:val="009B56F8"/>
    <w:rsid w:val="00A05607"/>
    <w:rsid w:val="00A31DD3"/>
    <w:rsid w:val="00AE1798"/>
    <w:rsid w:val="00B363B3"/>
    <w:rsid w:val="00BB6CC5"/>
    <w:rsid w:val="00BB7EBA"/>
    <w:rsid w:val="00BC32B7"/>
    <w:rsid w:val="00C17AD2"/>
    <w:rsid w:val="00C61F22"/>
    <w:rsid w:val="00C66741"/>
    <w:rsid w:val="00C80C7A"/>
    <w:rsid w:val="00D904A8"/>
    <w:rsid w:val="00D9265E"/>
    <w:rsid w:val="00E71866"/>
    <w:rsid w:val="00EA52D2"/>
    <w:rsid w:val="00ED1E90"/>
    <w:rsid w:val="00F0383F"/>
    <w:rsid w:val="00F049D2"/>
    <w:rsid w:val="00F53EEF"/>
    <w:rsid w:val="00F60E97"/>
    <w:rsid w:val="00F816B0"/>
    <w:rsid w:val="00FB006F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2A255-D217-4A42-AEBE-CE24FF10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B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7B699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6C1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21172D"/>
    <w:pPr>
      <w:ind w:left="720"/>
      <w:contextualSpacing/>
    </w:pPr>
  </w:style>
  <w:style w:type="table" w:styleId="Tabelraster">
    <w:name w:val="Table Grid"/>
    <w:basedOn w:val="Standaardtabel"/>
    <w:uiPriority w:val="39"/>
    <w:rsid w:val="004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erkomroep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ekvoorziener.marcuskerk@pg-dedrieklank.n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protestantsekerk.nl/ideeenbank/alternatieven-voor-zingen-in-de-kerk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765B69810584F8F43C6803697D673" ma:contentTypeVersion="10" ma:contentTypeDescription="Een nieuw document maken." ma:contentTypeScope="" ma:versionID="4eb5f251dafeafa78d6c06c0bc45e6cb">
  <xsd:schema xmlns:xsd="http://www.w3.org/2001/XMLSchema" xmlns:xs="http://www.w3.org/2001/XMLSchema" xmlns:p="http://schemas.microsoft.com/office/2006/metadata/properties" xmlns:ns3="2de05f40-e1ff-443d-8271-04c489a1c08d" targetNamespace="http://schemas.microsoft.com/office/2006/metadata/properties" ma:root="true" ma:fieldsID="ab277f801e8beb8bbfc46182d2e7cb84" ns3:_="">
    <xsd:import namespace="2de05f40-e1ff-443d-8271-04c489a1c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5f40-e1ff-443d-8271-04c489a1c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ECF89-B685-4AC6-943C-51BB4627C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05f40-e1ff-443d-8271-04c489a1c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39266-A85E-4B4B-B4D2-CBA19DD58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85BA0-C899-42BE-BFA0-11AE96843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B206D9-4D95-4431-BB20-986CED5A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Jacomijn</dc:creator>
  <cp:keywords/>
  <dc:description/>
  <cp:lastModifiedBy>Nico den Bok</cp:lastModifiedBy>
  <cp:revision>2</cp:revision>
  <dcterms:created xsi:type="dcterms:W3CDTF">2024-06-03T08:48:00Z</dcterms:created>
  <dcterms:modified xsi:type="dcterms:W3CDTF">2024-06-03T08:48:00Z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0x0101001CF765B69810584F8F43C6803697D673</vt:lpwstr>
  </property>
</Properties>
</file>