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Liturgie Pasen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31 maart 2024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- Thema: Petrus ziet dat het graf leef is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  <w:lang w:val="nl-NL"/>
        </w:rPr>
        <w:t>Voorbereiding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Welkom en mededelingen door de ouderling van dienst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Kort orgelspel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Moment van stilte/stil gebed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Intochtspsalm of lied (staande (Hemelhoog 169</w:t>
      </w:r>
      <w:r>
        <w:rPr>
          <w:rFonts w:ascii="Times New Roman"/>
          <w:sz w:val="24"/>
          <w:szCs w:val="24"/>
          <w:rtl w:val="0"/>
          <w:lang w:val="nl-NL"/>
        </w:rPr>
        <w:t>: 1 t/m 4</w:t>
      </w:r>
      <w:r>
        <w:rPr>
          <w:rFonts w:ascii="Times New Roman"/>
          <w:sz w:val="24"/>
          <w:szCs w:val="24"/>
          <w:rtl w:val="0"/>
          <w:lang w:val="nl-NL"/>
        </w:rPr>
        <w:t>) Daar juicht een toon, paaskaars wordt binnengebracht door een kind van de Spoorzoekers</w:t>
      </w: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(hierna gaat gemeente zitten)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Kaarsen aansteken 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Contactmoment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Lied van de maand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Gebed 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Leefregel en genadeverkondiging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Lied: Nieuwe Liedboek 624: 1,2 en 3 - Christus onze Heer verrees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  <w:lang w:val="nl-NL"/>
        </w:rPr>
        <w:t>Rondom de Schriften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>Gebed bij de opening van de Bijbel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Schriftlezingen </w:t>
      </w:r>
      <w:r>
        <w:rPr>
          <w:rFonts w:ascii="Times New Roman"/>
          <w:sz w:val="24"/>
          <w:szCs w:val="24"/>
          <w:rtl w:val="0"/>
          <w:lang w:val="nl-NL"/>
        </w:rPr>
        <w:t>Johannes 20: 1-18 (lector)</w:t>
      </w: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nl-NL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>Lied Gelegenheidskoor - In resurrectione tua (3x door koor, 3x door gemeente) - muziek bijgevoegd, wordt a capella gezongen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Schriftlezing 1 Johannes 1: 1-10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(Lector)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>Lied Gelegenheidskoor - Nieuwe Liedboek Psalm 16B - Beh</w:t>
      </w:r>
      <w:r>
        <w:rPr>
          <w:rFonts w:hAnsi="Times New Roman" w:hint="default"/>
          <w:sz w:val="24"/>
          <w:szCs w:val="24"/>
          <w:rtl w:val="0"/>
          <w:lang w:val="nl-NL"/>
        </w:rPr>
        <w:t>ü</w:t>
      </w:r>
      <w:r>
        <w:rPr>
          <w:rFonts w:ascii="Times New Roman"/>
          <w:sz w:val="24"/>
          <w:szCs w:val="24"/>
          <w:rtl w:val="0"/>
          <w:lang w:val="nl-NL"/>
        </w:rPr>
        <w:t>te mich, Gott (3x door koor, 3x door gemeente) - muziek bijgevoegd, wordt a capella gezongen</w:t>
      </w: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Prediking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Meditatief pianospel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Lied</w:t>
      </w:r>
      <w:r>
        <w:rPr>
          <w:rFonts w:ascii="Times New Roman"/>
          <w:sz w:val="24"/>
          <w:szCs w:val="24"/>
          <w:rtl w:val="0"/>
          <w:lang w:val="nl-NL"/>
        </w:rPr>
        <w:t>: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Ik leef door te sterven - Sela (bladmuziek toegevoegd)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rtl w:val="0"/>
          <w:lang w:val="nl-NL"/>
        </w:rPr>
        <w:t>Dankgebed, voorbeden, stil gebed - gezamenlijk Onze Vader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Gaven 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De kinderen komen terug in de kerkzaal</w:t>
      </w:r>
    </w:p>
    <w:p>
      <w:pPr>
        <w:pStyle w:val="Hoofdteks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Slotlied (staande) -</w:t>
      </w:r>
      <w:r>
        <w:rPr>
          <w:rFonts w:ascii="Times New Roman"/>
          <w:sz w:val="24"/>
          <w:szCs w:val="24"/>
          <w:rtl w:val="0"/>
          <w:lang w:val="nl-NL"/>
        </w:rPr>
        <w:t xml:space="preserve"> Hemelhoog 612 - O, kom nu en jubel (2x)</w:t>
      </w: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Zegen - de gemeente antwoordt met het zingen van Evangelische Liedbundel 132: 1</w:t>
      </w:r>
      <w:r>
        <w:rPr>
          <w:rFonts w:ascii="Times New Roman"/>
          <w:sz w:val="24"/>
          <w:szCs w:val="24"/>
          <w:rtl w:val="0"/>
          <w:lang w:val="nl-NL"/>
        </w:rPr>
        <w:t xml:space="preserve">, 2 en </w:t>
      </w:r>
      <w:r>
        <w:rPr>
          <w:rFonts w:ascii="Times New Roman"/>
          <w:sz w:val="24"/>
          <w:szCs w:val="24"/>
          <w:rtl w:val="0"/>
          <w:lang w:val="nl-NL"/>
        </w:rPr>
        <w:t>3 U zij de glorie - (Huispaaskaarsen mogen aangestoken worden aan de nieuwe paaskaars)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